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0193E" w14:textId="7514C7E5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91016C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5610193F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56101940" w14:textId="3F141730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2D00F6" w:rsidRPr="002D00F6">
        <w:rPr>
          <w:rFonts w:ascii="Arial" w:hAnsi="Arial" w:cs="Arial"/>
          <w:color w:val="000000" w:themeColor="text1"/>
          <w:sz w:val="18"/>
          <w:szCs w:val="18"/>
        </w:rPr>
        <w:t>Digitalna platforma pametno Velenje mobilnost – vzpostavitev sistema za usmerjanje prometa in ANPR v garažnih hišah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5610194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7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4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58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610195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B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E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4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610196B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5610196C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5610196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6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5610197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7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610197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6101974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6101975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56101976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6101977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EFD5C" w14:textId="77777777" w:rsidR="0036530A" w:rsidRDefault="0036530A" w:rsidP="006975C6">
      <w:pPr>
        <w:spacing w:after="0" w:line="240" w:lineRule="auto"/>
      </w:pPr>
      <w:r>
        <w:separator/>
      </w:r>
    </w:p>
  </w:endnote>
  <w:endnote w:type="continuationSeparator" w:id="0">
    <w:p w14:paraId="37A51231" w14:textId="77777777" w:rsidR="0036530A" w:rsidRDefault="0036530A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D7E6" w14:textId="77777777" w:rsidR="006803E6" w:rsidRDefault="006803E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EC6" w14:textId="77777777" w:rsidR="006803E6" w:rsidRDefault="006803E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05CA" w14:textId="77777777" w:rsidR="006803E6" w:rsidRDefault="006803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64D1" w14:textId="77777777" w:rsidR="0036530A" w:rsidRDefault="0036530A" w:rsidP="006975C6">
      <w:pPr>
        <w:spacing w:after="0" w:line="240" w:lineRule="auto"/>
      </w:pPr>
      <w:r>
        <w:separator/>
      </w:r>
    </w:p>
  </w:footnote>
  <w:footnote w:type="continuationSeparator" w:id="0">
    <w:p w14:paraId="314FFEFB" w14:textId="77777777" w:rsidR="0036530A" w:rsidRDefault="0036530A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CB3D" w14:textId="77777777" w:rsidR="006803E6" w:rsidRDefault="006803E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60" w:type="dxa"/>
      <w:tblLook w:val="04A0" w:firstRow="1" w:lastRow="0" w:firstColumn="1" w:lastColumn="0" w:noHBand="0" w:noVBand="1"/>
    </w:tblPr>
    <w:tblGrid>
      <w:gridCol w:w="851"/>
      <w:gridCol w:w="4209"/>
    </w:tblGrid>
    <w:tr w:rsidR="006803E6" w:rsidRPr="006C7DC7" w14:paraId="56101982" w14:textId="77777777" w:rsidTr="006803E6">
      <w:trPr>
        <w:trHeight w:val="1268"/>
      </w:trPr>
      <w:tc>
        <w:tcPr>
          <w:tcW w:w="851" w:type="dxa"/>
        </w:tcPr>
        <w:p w14:paraId="5610197C" w14:textId="77777777" w:rsidR="006803E6" w:rsidRPr="006C7DC7" w:rsidRDefault="006803E6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41696" behindDoc="0" locked="0" layoutInCell="1" allowOverlap="1" wp14:anchorId="56101984" wp14:editId="56101985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09" w:type="dxa"/>
        </w:tcPr>
        <w:p w14:paraId="56101981" w14:textId="1837DF12" w:rsidR="006803E6" w:rsidRPr="006C7DC7" w:rsidRDefault="006803E6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anchor distT="0" distB="0" distL="114300" distR="114300" simplePos="0" relativeHeight="251742720" behindDoc="0" locked="0" layoutInCell="1" allowOverlap="1" wp14:anchorId="1EA5547F" wp14:editId="28B3544E">
                <wp:simplePos x="0" y="0"/>
                <wp:positionH relativeFrom="column">
                  <wp:posOffset>852805</wp:posOffset>
                </wp:positionH>
                <wp:positionV relativeFrom="paragraph">
                  <wp:posOffset>-121920</wp:posOffset>
                </wp:positionV>
                <wp:extent cx="939800" cy="849136"/>
                <wp:effectExtent l="0" t="0" r="0" b="0"/>
                <wp:wrapNone/>
                <wp:docPr id="1924264683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24264683" name="Slika 192426468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9800" cy="849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color w:val="000000"/>
            </w:rPr>
            <w:t xml:space="preserve">   </w:t>
          </w: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56101986" wp14:editId="56101987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6101983" w14:textId="3275741B" w:rsidR="009B1625" w:rsidRPr="00072186" w:rsidRDefault="006803E6" w:rsidP="00351FBF">
    <w:pPr>
      <w:pStyle w:val="Glava"/>
    </w:pPr>
    <w:r>
      <w:rPr>
        <w:rFonts w:ascii="Arial" w:hAnsi="Arial" w:cs="Arial"/>
        <w:b/>
        <w:noProof/>
        <w:color w:val="000000"/>
        <w:lang w:eastAsia="sl-SI"/>
      </w:rPr>
      <w:drawing>
        <wp:anchor distT="0" distB="0" distL="114300" distR="114300" simplePos="0" relativeHeight="251743744" behindDoc="0" locked="0" layoutInCell="1" allowOverlap="1" wp14:anchorId="66AF8F13" wp14:editId="71BA9F17">
          <wp:simplePos x="0" y="0"/>
          <wp:positionH relativeFrom="column">
            <wp:posOffset>2813685</wp:posOffset>
          </wp:positionH>
          <wp:positionV relativeFrom="paragraph">
            <wp:posOffset>-1019810</wp:posOffset>
          </wp:positionV>
          <wp:extent cx="3578570" cy="942975"/>
          <wp:effectExtent l="0" t="0" r="0" b="0"/>
          <wp:wrapNone/>
          <wp:docPr id="75448056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4480564" name="Slika 75448056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857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DD27" w14:textId="77777777" w:rsidR="006803E6" w:rsidRDefault="006803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514421765">
    <w:abstractNumId w:val="14"/>
  </w:num>
  <w:num w:numId="2" w16cid:durableId="39285369">
    <w:abstractNumId w:val="11"/>
  </w:num>
  <w:num w:numId="3" w16cid:durableId="880822393">
    <w:abstractNumId w:val="27"/>
  </w:num>
  <w:num w:numId="4" w16cid:durableId="1580872528">
    <w:abstractNumId w:val="8"/>
  </w:num>
  <w:num w:numId="5" w16cid:durableId="508329130">
    <w:abstractNumId w:val="16"/>
  </w:num>
  <w:num w:numId="6" w16cid:durableId="576405938">
    <w:abstractNumId w:val="6"/>
  </w:num>
  <w:num w:numId="7" w16cid:durableId="1879581105">
    <w:abstractNumId w:val="10"/>
  </w:num>
  <w:num w:numId="8" w16cid:durableId="941451482">
    <w:abstractNumId w:val="20"/>
  </w:num>
  <w:num w:numId="9" w16cid:durableId="1982344792">
    <w:abstractNumId w:val="17"/>
  </w:num>
  <w:num w:numId="10" w16cid:durableId="910577362">
    <w:abstractNumId w:val="15"/>
  </w:num>
  <w:num w:numId="11" w16cid:durableId="1751921173">
    <w:abstractNumId w:val="13"/>
  </w:num>
  <w:num w:numId="12" w16cid:durableId="481195004">
    <w:abstractNumId w:val="25"/>
  </w:num>
  <w:num w:numId="13" w16cid:durableId="63964277">
    <w:abstractNumId w:val="26"/>
  </w:num>
  <w:num w:numId="14" w16cid:durableId="1043824036">
    <w:abstractNumId w:val="9"/>
  </w:num>
  <w:num w:numId="15" w16cid:durableId="1316177585">
    <w:abstractNumId w:val="23"/>
  </w:num>
  <w:num w:numId="16" w16cid:durableId="328676291">
    <w:abstractNumId w:val="4"/>
  </w:num>
  <w:num w:numId="17" w16cid:durableId="2063210508">
    <w:abstractNumId w:val="7"/>
  </w:num>
  <w:num w:numId="18" w16cid:durableId="1098213124">
    <w:abstractNumId w:val="21"/>
  </w:num>
  <w:num w:numId="19" w16cid:durableId="1003356263">
    <w:abstractNumId w:val="5"/>
  </w:num>
  <w:num w:numId="20" w16cid:durableId="34503069">
    <w:abstractNumId w:val="12"/>
  </w:num>
  <w:num w:numId="21" w16cid:durableId="1785034437">
    <w:abstractNumId w:val="22"/>
  </w:num>
  <w:num w:numId="22" w16cid:durableId="1651245653">
    <w:abstractNumId w:val="18"/>
  </w:num>
  <w:num w:numId="23" w16cid:durableId="1635523358">
    <w:abstractNumId w:val="3"/>
  </w:num>
  <w:num w:numId="24" w16cid:durableId="249462419">
    <w:abstractNumId w:val="19"/>
  </w:num>
  <w:num w:numId="25" w16cid:durableId="648680582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52E2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2CC7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FEA"/>
    <w:rsid w:val="002B2BFC"/>
    <w:rsid w:val="002B395C"/>
    <w:rsid w:val="002C117F"/>
    <w:rsid w:val="002C1570"/>
    <w:rsid w:val="002C362B"/>
    <w:rsid w:val="002D00F6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530A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5AA5"/>
    <w:rsid w:val="004F77C4"/>
    <w:rsid w:val="004F79D0"/>
    <w:rsid w:val="00500126"/>
    <w:rsid w:val="00501FC8"/>
    <w:rsid w:val="00504CB7"/>
    <w:rsid w:val="00505AF1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558B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3E6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2D2F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AAE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895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016C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4CFB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7"/>
    <w:rsid w:val="00AA4B1E"/>
    <w:rsid w:val="00AA76A7"/>
    <w:rsid w:val="00AB1D15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345B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312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11BE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0981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0193E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63F2-CA94-4F90-B2E9-B8B1C7F9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Grudnik Domen</cp:lastModifiedBy>
  <cp:revision>18</cp:revision>
  <cp:lastPrinted>2018-05-24T06:40:00Z</cp:lastPrinted>
  <dcterms:created xsi:type="dcterms:W3CDTF">2022-04-22T07:04:00Z</dcterms:created>
  <dcterms:modified xsi:type="dcterms:W3CDTF">2026-07-07T12:26:00Z</dcterms:modified>
</cp:coreProperties>
</file>